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E86" w:rsidRPr="002A3318" w:rsidRDefault="002D687A" w:rsidP="0049107B">
      <w:pPr>
        <w:ind w:left="-180" w:right="-360"/>
        <w:jc w:val="both"/>
        <w:rPr>
          <w:b/>
          <w:sz w:val="28"/>
          <w:szCs w:val="28"/>
        </w:rPr>
      </w:pPr>
      <w:r w:rsidRPr="002A3318">
        <w:rPr>
          <w:b/>
          <w:sz w:val="28"/>
          <w:szCs w:val="28"/>
        </w:rPr>
        <w:t xml:space="preserve">Permanent </w:t>
      </w:r>
      <w:smartTag w:uri="urn:schemas-microsoft-com:office:smarttags" w:element="City">
        <w:r w:rsidRPr="002A3318">
          <w:rPr>
            <w:b/>
            <w:sz w:val="28"/>
            <w:szCs w:val="28"/>
          </w:rPr>
          <w:t>Mission</w:t>
        </w:r>
      </w:smartTag>
      <w:r w:rsidRPr="002A3318">
        <w:rPr>
          <w:b/>
          <w:sz w:val="28"/>
          <w:szCs w:val="28"/>
        </w:rPr>
        <w:t xml:space="preserve"> of </w:t>
      </w:r>
      <w:smartTag w:uri="urn:schemas-microsoft-com:office:smarttags" w:element="place">
        <w:smartTag w:uri="urn:schemas-microsoft-com:office:smarttags" w:element="country-region">
          <w:r w:rsidRPr="002A3318">
            <w:rPr>
              <w:b/>
              <w:sz w:val="28"/>
              <w:szCs w:val="28"/>
            </w:rPr>
            <w:t>Montenegro</w:t>
          </w:r>
        </w:smartTag>
      </w:smartTag>
      <w:r w:rsidRPr="002A3318">
        <w:rPr>
          <w:b/>
          <w:sz w:val="28"/>
          <w:szCs w:val="28"/>
        </w:rPr>
        <w:t xml:space="preserve"> to the United Nations and other international organizations</w:t>
      </w:r>
    </w:p>
    <w:p w:rsidR="002D687A" w:rsidRPr="002A3318" w:rsidRDefault="001173A8" w:rsidP="0049107B">
      <w:pPr>
        <w:tabs>
          <w:tab w:val="left" w:pos="2093"/>
        </w:tabs>
        <w:ind w:left="-180" w:right="-360"/>
        <w:jc w:val="both"/>
        <w:rPr>
          <w:b/>
          <w:sz w:val="28"/>
          <w:szCs w:val="28"/>
        </w:rPr>
      </w:pPr>
      <w:r w:rsidRPr="002A3318">
        <w:rPr>
          <w:b/>
          <w:sz w:val="28"/>
          <w:szCs w:val="28"/>
        </w:rPr>
        <w:tab/>
      </w:r>
    </w:p>
    <w:p w:rsidR="002D687A" w:rsidRPr="002A3318" w:rsidRDefault="002D687A" w:rsidP="0049107B">
      <w:pPr>
        <w:ind w:left="-180" w:right="-360"/>
        <w:jc w:val="both"/>
        <w:rPr>
          <w:b/>
          <w:sz w:val="28"/>
          <w:szCs w:val="28"/>
        </w:rPr>
      </w:pPr>
      <w:r w:rsidRPr="002A3318">
        <w:rPr>
          <w:b/>
          <w:sz w:val="28"/>
          <w:szCs w:val="28"/>
        </w:rPr>
        <w:t xml:space="preserve">Geneva, </w:t>
      </w:r>
      <w:r w:rsidR="0085630B">
        <w:rPr>
          <w:b/>
          <w:sz w:val="28"/>
          <w:szCs w:val="28"/>
        </w:rPr>
        <w:t>1</w:t>
      </w:r>
      <w:r w:rsidR="00BC76CF">
        <w:rPr>
          <w:b/>
          <w:sz w:val="28"/>
          <w:szCs w:val="28"/>
        </w:rPr>
        <w:t xml:space="preserve"> </w:t>
      </w:r>
      <w:r w:rsidR="00683FCB">
        <w:rPr>
          <w:b/>
          <w:sz w:val="28"/>
          <w:szCs w:val="28"/>
        </w:rPr>
        <w:t>November</w:t>
      </w:r>
      <w:r w:rsidR="00FF527B">
        <w:rPr>
          <w:b/>
          <w:sz w:val="28"/>
          <w:szCs w:val="28"/>
        </w:rPr>
        <w:t xml:space="preserve"> 2016</w:t>
      </w:r>
    </w:p>
    <w:p w:rsidR="00C467B7" w:rsidRPr="002A3318" w:rsidRDefault="00C467B7" w:rsidP="0049107B">
      <w:pPr>
        <w:ind w:left="-180" w:right="-360"/>
        <w:jc w:val="both"/>
        <w:rPr>
          <w:b/>
          <w:sz w:val="28"/>
          <w:szCs w:val="28"/>
        </w:rPr>
      </w:pPr>
    </w:p>
    <w:p w:rsidR="00C467B7" w:rsidRPr="002A3318" w:rsidRDefault="00C467B7" w:rsidP="0049107B">
      <w:pPr>
        <w:ind w:left="-180" w:right="-360"/>
        <w:jc w:val="both"/>
        <w:rPr>
          <w:b/>
          <w:sz w:val="28"/>
          <w:szCs w:val="28"/>
        </w:rPr>
      </w:pPr>
      <w:r w:rsidRPr="002A3318">
        <w:rPr>
          <w:b/>
          <w:sz w:val="28"/>
          <w:szCs w:val="28"/>
        </w:rPr>
        <w:t xml:space="preserve">UPR 2 Cycle, Review of </w:t>
      </w:r>
      <w:r w:rsidR="00683FCB">
        <w:rPr>
          <w:b/>
          <w:sz w:val="28"/>
          <w:szCs w:val="28"/>
        </w:rPr>
        <w:t>Iceland</w:t>
      </w:r>
    </w:p>
    <w:p w:rsidR="00C467B7" w:rsidRPr="002A3318" w:rsidRDefault="00C467B7" w:rsidP="0049107B">
      <w:pPr>
        <w:ind w:left="-180" w:right="-360"/>
        <w:jc w:val="both"/>
        <w:rPr>
          <w:b/>
          <w:sz w:val="28"/>
          <w:szCs w:val="28"/>
        </w:rPr>
      </w:pPr>
    </w:p>
    <w:p w:rsidR="00C467B7" w:rsidRPr="002A3318" w:rsidRDefault="00C467B7" w:rsidP="0049107B">
      <w:pPr>
        <w:ind w:left="-180" w:right="-360"/>
        <w:jc w:val="both"/>
        <w:rPr>
          <w:b/>
          <w:sz w:val="28"/>
          <w:szCs w:val="28"/>
        </w:rPr>
      </w:pPr>
      <w:r w:rsidRPr="002A3318">
        <w:rPr>
          <w:b/>
          <w:sz w:val="28"/>
          <w:szCs w:val="28"/>
        </w:rPr>
        <w:t xml:space="preserve">Statement by </w:t>
      </w:r>
      <w:smartTag w:uri="urn:schemas-microsoft-com:office:smarttags" w:element="place">
        <w:smartTag w:uri="urn:schemas-microsoft-com:office:smarttags" w:element="country-region">
          <w:r w:rsidRPr="002A3318">
            <w:rPr>
              <w:b/>
              <w:sz w:val="28"/>
              <w:szCs w:val="28"/>
            </w:rPr>
            <w:t>Montenegro</w:t>
          </w:r>
        </w:smartTag>
      </w:smartTag>
    </w:p>
    <w:p w:rsidR="00C467B7" w:rsidRPr="002A3318" w:rsidRDefault="00C467B7" w:rsidP="0049107B">
      <w:pPr>
        <w:ind w:left="-180" w:right="-360"/>
        <w:jc w:val="both"/>
        <w:rPr>
          <w:b/>
          <w:sz w:val="28"/>
          <w:szCs w:val="28"/>
        </w:rPr>
      </w:pPr>
    </w:p>
    <w:p w:rsidR="00683FCB" w:rsidRDefault="00DD0B0F" w:rsidP="00920156">
      <w:pPr>
        <w:ind w:left="-180" w:right="-360"/>
        <w:jc w:val="both"/>
        <w:rPr>
          <w:sz w:val="28"/>
          <w:szCs w:val="28"/>
        </w:rPr>
      </w:pPr>
      <w:r w:rsidRPr="00920156">
        <w:rPr>
          <w:sz w:val="28"/>
          <w:szCs w:val="28"/>
        </w:rPr>
        <w:t xml:space="preserve">Montenegro welcomes </w:t>
      </w:r>
      <w:r w:rsidR="0068253F" w:rsidRPr="00920156">
        <w:rPr>
          <w:sz w:val="28"/>
          <w:szCs w:val="28"/>
        </w:rPr>
        <w:t xml:space="preserve">the </w:t>
      </w:r>
      <w:r w:rsidRPr="00920156">
        <w:rPr>
          <w:sz w:val="28"/>
          <w:szCs w:val="28"/>
        </w:rPr>
        <w:t xml:space="preserve">distinguished </w:t>
      </w:r>
      <w:r w:rsidR="00272B78" w:rsidRPr="00920156">
        <w:rPr>
          <w:sz w:val="28"/>
          <w:szCs w:val="28"/>
        </w:rPr>
        <w:t>D</w:t>
      </w:r>
      <w:r w:rsidRPr="00920156">
        <w:rPr>
          <w:sz w:val="28"/>
          <w:szCs w:val="28"/>
        </w:rPr>
        <w:t>elegation</w:t>
      </w:r>
      <w:r w:rsidR="009A5E45" w:rsidRPr="00920156">
        <w:rPr>
          <w:sz w:val="28"/>
          <w:szCs w:val="28"/>
        </w:rPr>
        <w:t xml:space="preserve"> of </w:t>
      </w:r>
      <w:r w:rsidR="00683FCB">
        <w:rPr>
          <w:sz w:val="28"/>
          <w:szCs w:val="28"/>
        </w:rPr>
        <w:t>Iceland</w:t>
      </w:r>
      <w:r w:rsidRPr="00920156">
        <w:rPr>
          <w:sz w:val="28"/>
          <w:szCs w:val="28"/>
        </w:rPr>
        <w:t>.</w:t>
      </w:r>
    </w:p>
    <w:p w:rsidR="00683FCB" w:rsidRDefault="00683FCB" w:rsidP="00920156">
      <w:pPr>
        <w:ind w:left="-180" w:right="-360"/>
        <w:jc w:val="both"/>
        <w:rPr>
          <w:sz w:val="28"/>
          <w:szCs w:val="28"/>
        </w:rPr>
      </w:pPr>
    </w:p>
    <w:p w:rsidR="008C4C2B" w:rsidRDefault="00683FCB" w:rsidP="00041359">
      <w:pPr>
        <w:ind w:left="-180" w:righ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Montenegro commends dedication of the Government of Iceland to the UPR process, </w:t>
      </w:r>
      <w:r w:rsidR="009E04C8">
        <w:rPr>
          <w:sz w:val="28"/>
          <w:szCs w:val="28"/>
        </w:rPr>
        <w:t xml:space="preserve">a </w:t>
      </w:r>
      <w:r>
        <w:rPr>
          <w:sz w:val="28"/>
          <w:szCs w:val="28"/>
        </w:rPr>
        <w:t xml:space="preserve">high </w:t>
      </w:r>
      <w:r w:rsidR="00F51EB7">
        <w:rPr>
          <w:sz w:val="28"/>
          <w:szCs w:val="28"/>
        </w:rPr>
        <w:t>number</w:t>
      </w:r>
      <w:r>
        <w:rPr>
          <w:sz w:val="28"/>
          <w:szCs w:val="28"/>
        </w:rPr>
        <w:t xml:space="preserve"> of accepted and implemented recommendations</w:t>
      </w:r>
      <w:r w:rsidR="00A96FB7" w:rsidRPr="00920156">
        <w:rPr>
          <w:sz w:val="28"/>
          <w:szCs w:val="28"/>
        </w:rPr>
        <w:t xml:space="preserve"> </w:t>
      </w:r>
      <w:r>
        <w:rPr>
          <w:sz w:val="28"/>
          <w:szCs w:val="28"/>
        </w:rPr>
        <w:t>and its continued efforts to further improve the promotion and protection of human rights in Iceland. Montenegro particularly welcome</w:t>
      </w:r>
      <w:r w:rsidR="00041359">
        <w:rPr>
          <w:sz w:val="28"/>
          <w:szCs w:val="28"/>
        </w:rPr>
        <w:t>s</w:t>
      </w:r>
      <w:r>
        <w:rPr>
          <w:sz w:val="28"/>
          <w:szCs w:val="28"/>
        </w:rPr>
        <w:t xml:space="preserve"> the inclusiveness and transparency of the UPR </w:t>
      </w:r>
      <w:r w:rsidR="00F01CE9">
        <w:rPr>
          <w:sz w:val="28"/>
          <w:szCs w:val="28"/>
        </w:rPr>
        <w:t>consultation</w:t>
      </w:r>
      <w:r>
        <w:rPr>
          <w:sz w:val="28"/>
          <w:szCs w:val="28"/>
        </w:rPr>
        <w:t xml:space="preserve"> process and </w:t>
      </w:r>
      <w:r w:rsidR="00F51EB7">
        <w:rPr>
          <w:sz w:val="28"/>
          <w:szCs w:val="28"/>
        </w:rPr>
        <w:t xml:space="preserve">an </w:t>
      </w:r>
      <w:r w:rsidR="00041359">
        <w:rPr>
          <w:sz w:val="28"/>
          <w:szCs w:val="28"/>
        </w:rPr>
        <w:t>open and critical approach by all stakeholders.</w:t>
      </w:r>
      <w:r>
        <w:rPr>
          <w:sz w:val="28"/>
          <w:szCs w:val="28"/>
        </w:rPr>
        <w:t xml:space="preserve"> </w:t>
      </w:r>
    </w:p>
    <w:p w:rsidR="00F01CE9" w:rsidRDefault="00F01CE9" w:rsidP="002A4769">
      <w:pPr>
        <w:ind w:right="-360"/>
        <w:jc w:val="both"/>
      </w:pPr>
    </w:p>
    <w:p w:rsidR="002A4769" w:rsidRDefault="00F01CE9" w:rsidP="002A4769">
      <w:pPr>
        <w:ind w:left="-180" w:right="-360"/>
        <w:jc w:val="both"/>
        <w:rPr>
          <w:sz w:val="28"/>
          <w:szCs w:val="28"/>
        </w:rPr>
      </w:pPr>
      <w:r w:rsidRPr="00F01CE9">
        <w:rPr>
          <w:sz w:val="28"/>
          <w:szCs w:val="28"/>
        </w:rPr>
        <w:t xml:space="preserve">Montenegro </w:t>
      </w:r>
      <w:r w:rsidR="008158D3">
        <w:rPr>
          <w:sz w:val="28"/>
          <w:szCs w:val="28"/>
        </w:rPr>
        <w:t>welcomes</w:t>
      </w:r>
      <w:bookmarkStart w:id="0" w:name="_GoBack"/>
      <w:bookmarkEnd w:id="0"/>
      <w:r w:rsidRPr="00F01CE9">
        <w:rPr>
          <w:sz w:val="28"/>
          <w:szCs w:val="28"/>
        </w:rPr>
        <w:t xml:space="preserve"> the determination of the Government of </w:t>
      </w:r>
      <w:r>
        <w:rPr>
          <w:sz w:val="28"/>
          <w:szCs w:val="28"/>
        </w:rPr>
        <w:t>Iceland</w:t>
      </w:r>
      <w:r w:rsidRPr="00F01CE9">
        <w:rPr>
          <w:sz w:val="28"/>
          <w:szCs w:val="28"/>
        </w:rPr>
        <w:t xml:space="preserve"> to fully comply with the international obligations in the field of human rights and to </w:t>
      </w:r>
      <w:r>
        <w:rPr>
          <w:sz w:val="28"/>
          <w:szCs w:val="28"/>
        </w:rPr>
        <w:t>further strengthen the</w:t>
      </w:r>
      <w:r w:rsidRPr="00F01CE9">
        <w:rPr>
          <w:sz w:val="28"/>
          <w:szCs w:val="28"/>
        </w:rPr>
        <w:t xml:space="preserve"> national </w:t>
      </w:r>
      <w:r>
        <w:rPr>
          <w:sz w:val="28"/>
          <w:szCs w:val="28"/>
        </w:rPr>
        <w:t>human rights institution</w:t>
      </w:r>
      <w:r w:rsidRPr="00F01CE9">
        <w:rPr>
          <w:sz w:val="28"/>
          <w:szCs w:val="28"/>
        </w:rPr>
        <w:t xml:space="preserve"> </w:t>
      </w:r>
      <w:r w:rsidR="00F51EB7">
        <w:rPr>
          <w:sz w:val="28"/>
          <w:szCs w:val="28"/>
        </w:rPr>
        <w:t>by establishing it i</w:t>
      </w:r>
      <w:r>
        <w:rPr>
          <w:sz w:val="28"/>
          <w:szCs w:val="28"/>
        </w:rPr>
        <w:t xml:space="preserve">n </w:t>
      </w:r>
      <w:r w:rsidR="00F51EB7">
        <w:rPr>
          <w:sz w:val="28"/>
          <w:szCs w:val="28"/>
        </w:rPr>
        <w:t xml:space="preserve">accordance with </w:t>
      </w:r>
      <w:r>
        <w:rPr>
          <w:sz w:val="28"/>
          <w:szCs w:val="28"/>
        </w:rPr>
        <w:t>the Paris Principles.</w:t>
      </w:r>
      <w:r w:rsidR="00406B15">
        <w:rPr>
          <w:sz w:val="28"/>
          <w:szCs w:val="28"/>
        </w:rPr>
        <w:t xml:space="preserve"> Montenegro commends the recent ratification of the Convention on the Rights of Persons with Disabilities.</w:t>
      </w:r>
    </w:p>
    <w:p w:rsidR="002A4769" w:rsidRDefault="002A4769" w:rsidP="002A4769">
      <w:pPr>
        <w:ind w:left="-180" w:right="-360"/>
        <w:jc w:val="both"/>
        <w:rPr>
          <w:sz w:val="28"/>
          <w:szCs w:val="28"/>
        </w:rPr>
      </w:pPr>
    </w:p>
    <w:p w:rsidR="00F01CE9" w:rsidRDefault="002A4769" w:rsidP="002A4769">
      <w:pPr>
        <w:ind w:left="-180" w:right="-360"/>
        <w:jc w:val="both"/>
        <w:rPr>
          <w:sz w:val="28"/>
          <w:szCs w:val="28"/>
        </w:rPr>
      </w:pPr>
      <w:r>
        <w:rPr>
          <w:sz w:val="28"/>
          <w:szCs w:val="28"/>
        </w:rPr>
        <w:t>We would like to highlight the</w:t>
      </w:r>
      <w:r w:rsidR="00F01CE9">
        <w:rPr>
          <w:sz w:val="28"/>
          <w:szCs w:val="28"/>
        </w:rPr>
        <w:t xml:space="preserve"> gender equality policy</w:t>
      </w:r>
      <w:r>
        <w:rPr>
          <w:sz w:val="28"/>
          <w:szCs w:val="28"/>
        </w:rPr>
        <w:t xml:space="preserve"> and results achieved so far and to encourage the Government to implement the recommendations of the several treaty bodies to </w:t>
      </w:r>
      <w:r w:rsidRPr="002A4769">
        <w:rPr>
          <w:sz w:val="28"/>
          <w:szCs w:val="28"/>
        </w:rPr>
        <w:t>adopt a comprehensive anti-discrimination legislation, covering al</w:t>
      </w:r>
      <w:r>
        <w:rPr>
          <w:sz w:val="28"/>
          <w:szCs w:val="28"/>
        </w:rPr>
        <w:t>l grounds.</w:t>
      </w:r>
    </w:p>
    <w:p w:rsidR="00A4466F" w:rsidRPr="00920156" w:rsidRDefault="00A4466F" w:rsidP="002A4769">
      <w:pPr>
        <w:tabs>
          <w:tab w:val="left" w:pos="1240"/>
        </w:tabs>
        <w:ind w:right="-360"/>
        <w:jc w:val="both"/>
        <w:rPr>
          <w:sz w:val="28"/>
          <w:szCs w:val="28"/>
        </w:rPr>
      </w:pPr>
    </w:p>
    <w:p w:rsidR="00BF7E36" w:rsidRPr="00920156" w:rsidRDefault="00BF7E36" w:rsidP="00920156">
      <w:pPr>
        <w:ind w:left="-180" w:right="-360"/>
        <w:jc w:val="both"/>
        <w:rPr>
          <w:sz w:val="28"/>
          <w:szCs w:val="28"/>
        </w:rPr>
      </w:pPr>
      <w:r w:rsidRPr="00920156">
        <w:rPr>
          <w:sz w:val="28"/>
          <w:szCs w:val="28"/>
        </w:rPr>
        <w:t xml:space="preserve">Montenegro makes following recommendations to the </w:t>
      </w:r>
      <w:r w:rsidR="00320AE1">
        <w:rPr>
          <w:sz w:val="28"/>
          <w:szCs w:val="28"/>
        </w:rPr>
        <w:t>Government</w:t>
      </w:r>
      <w:r w:rsidR="00683FCB">
        <w:rPr>
          <w:sz w:val="28"/>
          <w:szCs w:val="28"/>
        </w:rPr>
        <w:t xml:space="preserve"> of Iceland</w:t>
      </w:r>
      <w:r w:rsidRPr="00920156">
        <w:rPr>
          <w:sz w:val="28"/>
          <w:szCs w:val="28"/>
        </w:rPr>
        <w:t>:</w:t>
      </w:r>
    </w:p>
    <w:p w:rsidR="002A4769" w:rsidRDefault="004C2C07" w:rsidP="00C46AE1">
      <w:pPr>
        <w:pStyle w:val="ListParagraph"/>
        <w:numPr>
          <w:ilvl w:val="0"/>
          <w:numId w:val="29"/>
        </w:numPr>
        <w:ind w:right="-360"/>
        <w:jc w:val="both"/>
        <w:rPr>
          <w:sz w:val="28"/>
          <w:szCs w:val="28"/>
        </w:rPr>
      </w:pPr>
      <w:r w:rsidRPr="002A4769">
        <w:rPr>
          <w:sz w:val="28"/>
          <w:szCs w:val="28"/>
        </w:rPr>
        <w:t xml:space="preserve">to </w:t>
      </w:r>
      <w:r w:rsidR="00EB36C2" w:rsidRPr="002A4769">
        <w:rPr>
          <w:sz w:val="28"/>
          <w:szCs w:val="28"/>
        </w:rPr>
        <w:t>ratify</w:t>
      </w:r>
      <w:r w:rsidR="00BF7E36" w:rsidRPr="002A4769">
        <w:rPr>
          <w:sz w:val="28"/>
          <w:szCs w:val="28"/>
        </w:rPr>
        <w:t xml:space="preserve"> </w:t>
      </w:r>
      <w:r w:rsidR="006C3E03" w:rsidRPr="002A4769">
        <w:rPr>
          <w:sz w:val="28"/>
          <w:szCs w:val="28"/>
        </w:rPr>
        <w:t>the</w:t>
      </w:r>
      <w:r w:rsidR="00BF7E36" w:rsidRPr="002A4769">
        <w:rPr>
          <w:sz w:val="28"/>
          <w:szCs w:val="28"/>
        </w:rPr>
        <w:t xml:space="preserve"> </w:t>
      </w:r>
      <w:r w:rsidR="00406B15">
        <w:rPr>
          <w:sz w:val="28"/>
          <w:szCs w:val="28"/>
        </w:rPr>
        <w:t>Optional Protocol to the Convention on the R</w:t>
      </w:r>
      <w:r w:rsidR="00041359" w:rsidRPr="002A4769">
        <w:rPr>
          <w:sz w:val="28"/>
          <w:szCs w:val="28"/>
        </w:rPr>
        <w:t xml:space="preserve">ights of </w:t>
      </w:r>
      <w:r w:rsidR="00406B15">
        <w:rPr>
          <w:sz w:val="28"/>
          <w:szCs w:val="28"/>
        </w:rPr>
        <w:t xml:space="preserve">the Child on communications procedure, </w:t>
      </w:r>
      <w:r w:rsidR="002A4769" w:rsidRPr="002A4769">
        <w:rPr>
          <w:sz w:val="28"/>
          <w:szCs w:val="28"/>
        </w:rPr>
        <w:t xml:space="preserve"> </w:t>
      </w:r>
    </w:p>
    <w:p w:rsidR="00BA63B1" w:rsidRPr="002A4769" w:rsidRDefault="00BA63B1" w:rsidP="00C46AE1">
      <w:pPr>
        <w:pStyle w:val="ListParagraph"/>
        <w:numPr>
          <w:ilvl w:val="0"/>
          <w:numId w:val="29"/>
        </w:numPr>
        <w:ind w:right="-360"/>
        <w:jc w:val="both"/>
        <w:rPr>
          <w:sz w:val="28"/>
          <w:szCs w:val="28"/>
        </w:rPr>
      </w:pPr>
      <w:proofErr w:type="gramStart"/>
      <w:r w:rsidRPr="002A4769">
        <w:rPr>
          <w:sz w:val="28"/>
          <w:szCs w:val="28"/>
        </w:rPr>
        <w:t>to</w:t>
      </w:r>
      <w:proofErr w:type="gramEnd"/>
      <w:r w:rsidRPr="002A4769">
        <w:rPr>
          <w:sz w:val="28"/>
          <w:szCs w:val="28"/>
        </w:rPr>
        <w:t xml:space="preserve"> </w:t>
      </w:r>
      <w:r w:rsidR="00041359" w:rsidRPr="002A4769">
        <w:rPr>
          <w:sz w:val="28"/>
          <w:szCs w:val="28"/>
        </w:rPr>
        <w:t xml:space="preserve">ratify the </w:t>
      </w:r>
      <w:r w:rsidR="00CB06DA" w:rsidRPr="002A4769">
        <w:rPr>
          <w:sz w:val="28"/>
          <w:szCs w:val="28"/>
        </w:rPr>
        <w:t xml:space="preserve">Council of Europe’s </w:t>
      </w:r>
      <w:r w:rsidR="00E22B6F" w:rsidRPr="002A4769">
        <w:rPr>
          <w:sz w:val="28"/>
          <w:szCs w:val="28"/>
        </w:rPr>
        <w:t>Convention on Preventing and Combating Violence against Women (the Istanbul Convention)</w:t>
      </w:r>
      <w:r w:rsidR="00CB06DA" w:rsidRPr="002A4769">
        <w:rPr>
          <w:sz w:val="28"/>
          <w:szCs w:val="28"/>
        </w:rPr>
        <w:t>.</w:t>
      </w:r>
      <w:r w:rsidR="008D145C" w:rsidRPr="002A4769">
        <w:rPr>
          <w:sz w:val="28"/>
          <w:szCs w:val="28"/>
        </w:rPr>
        <w:t xml:space="preserve"> </w:t>
      </w:r>
    </w:p>
    <w:p w:rsidR="00656177" w:rsidRPr="00920156" w:rsidRDefault="00656177" w:rsidP="00920156">
      <w:pPr>
        <w:ind w:left="-180" w:right="-360"/>
        <w:jc w:val="both"/>
        <w:rPr>
          <w:sz w:val="28"/>
          <w:szCs w:val="28"/>
        </w:rPr>
      </w:pPr>
    </w:p>
    <w:p w:rsidR="000F4A3B" w:rsidRPr="00920156" w:rsidRDefault="00BF7E36" w:rsidP="00920156">
      <w:pPr>
        <w:ind w:left="-180" w:right="-360"/>
        <w:jc w:val="both"/>
        <w:rPr>
          <w:sz w:val="28"/>
          <w:szCs w:val="28"/>
        </w:rPr>
      </w:pPr>
      <w:r w:rsidRPr="00920156">
        <w:rPr>
          <w:sz w:val="28"/>
          <w:szCs w:val="28"/>
        </w:rPr>
        <w:t>Thank you!</w:t>
      </w:r>
    </w:p>
    <w:sectPr w:rsidR="000F4A3B" w:rsidRPr="00920156" w:rsidSect="000653B2">
      <w:pgSz w:w="12240" w:h="15840"/>
      <w:pgMar w:top="1080" w:right="1800" w:bottom="108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4C20" w:rsidRDefault="00974C20">
      <w:r>
        <w:separator/>
      </w:r>
    </w:p>
  </w:endnote>
  <w:endnote w:type="continuationSeparator" w:id="0">
    <w:p w:rsidR="00974C20" w:rsidRDefault="00974C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4C20" w:rsidRDefault="00974C20">
      <w:r>
        <w:separator/>
      </w:r>
    </w:p>
  </w:footnote>
  <w:footnote w:type="continuationSeparator" w:id="0">
    <w:p w:rsidR="00974C20" w:rsidRDefault="00974C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51721"/>
    <w:multiLevelType w:val="hybridMultilevel"/>
    <w:tmpl w:val="E13A0420"/>
    <w:lvl w:ilvl="0" w:tplc="0F06DA10">
      <w:start w:val="1"/>
      <w:numFmt w:val="decimal"/>
      <w:lvlText w:val="%1."/>
      <w:lvlJc w:val="left"/>
      <w:pPr>
        <w:ind w:left="720" w:hanging="9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F4974"/>
    <w:multiLevelType w:val="hybridMultilevel"/>
    <w:tmpl w:val="A16AED7C"/>
    <w:lvl w:ilvl="0" w:tplc="98069E4E">
      <w:start w:val="15"/>
      <w:numFmt w:val="decimal"/>
      <w:lvlText w:val="%1."/>
      <w:lvlJc w:val="left"/>
      <w:pPr>
        <w:tabs>
          <w:tab w:val="num" w:pos="720"/>
        </w:tabs>
        <w:ind w:left="720" w:hanging="9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">
    <w:nsid w:val="028C60F7"/>
    <w:multiLevelType w:val="multilevel"/>
    <w:tmpl w:val="95B6E69C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">
    <w:nsid w:val="12514E03"/>
    <w:multiLevelType w:val="hybridMultilevel"/>
    <w:tmpl w:val="F912B63C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1E8E6CF2"/>
    <w:multiLevelType w:val="hybridMultilevel"/>
    <w:tmpl w:val="95B6E69C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5">
    <w:nsid w:val="20912390"/>
    <w:multiLevelType w:val="hybridMultilevel"/>
    <w:tmpl w:val="C24EAADA"/>
    <w:lvl w:ilvl="0" w:tplc="945C3440">
      <w:numFmt w:val="bullet"/>
      <w:lvlText w:val="-"/>
      <w:lvlJc w:val="left"/>
      <w:pPr>
        <w:tabs>
          <w:tab w:val="num" w:pos="180"/>
        </w:tabs>
        <w:ind w:left="18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6">
    <w:nsid w:val="20DB1A8E"/>
    <w:multiLevelType w:val="hybridMultilevel"/>
    <w:tmpl w:val="CCCC61AC"/>
    <w:lvl w:ilvl="0" w:tplc="0F06DA10">
      <w:start w:val="1"/>
      <w:numFmt w:val="decimal"/>
      <w:lvlText w:val="%1."/>
      <w:lvlJc w:val="left"/>
      <w:pPr>
        <w:ind w:left="1620" w:hanging="9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7">
    <w:nsid w:val="243B1211"/>
    <w:multiLevelType w:val="hybridMultilevel"/>
    <w:tmpl w:val="92122988"/>
    <w:lvl w:ilvl="0" w:tplc="004CE444">
      <w:start w:val="19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8">
    <w:nsid w:val="24F92243"/>
    <w:multiLevelType w:val="hybridMultilevel"/>
    <w:tmpl w:val="4F4A2F82"/>
    <w:lvl w:ilvl="0" w:tplc="D27EE874">
      <w:numFmt w:val="bullet"/>
      <w:lvlText w:val="-"/>
      <w:lvlJc w:val="left"/>
      <w:pPr>
        <w:tabs>
          <w:tab w:val="num" w:pos="180"/>
        </w:tabs>
        <w:ind w:left="180" w:hanging="360"/>
      </w:pPr>
      <w:rPr>
        <w:rFonts w:ascii="Times New Roman" w:eastAsia="MS Mincho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9">
    <w:nsid w:val="2A0A7FB9"/>
    <w:multiLevelType w:val="hybridMultilevel"/>
    <w:tmpl w:val="86A4AE68"/>
    <w:lvl w:ilvl="0" w:tplc="809A369A">
      <w:start w:val="1"/>
      <w:numFmt w:val="bullet"/>
      <w:pStyle w:val="Teks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10">
    <w:nsid w:val="3377091B"/>
    <w:multiLevelType w:val="hybridMultilevel"/>
    <w:tmpl w:val="2452C784"/>
    <w:lvl w:ilvl="0" w:tplc="CC1030F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Book Antiqua" w:eastAsia="Times New Roman" w:hAnsi="Book Antiqua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34D62A87"/>
    <w:multiLevelType w:val="hybridMultilevel"/>
    <w:tmpl w:val="F4C6ECA4"/>
    <w:lvl w:ilvl="0" w:tplc="F0801DD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355D5EE3"/>
    <w:multiLevelType w:val="hybridMultilevel"/>
    <w:tmpl w:val="CA2A4DE0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3">
    <w:nsid w:val="3ED2377E"/>
    <w:multiLevelType w:val="hybridMultilevel"/>
    <w:tmpl w:val="297CD4E2"/>
    <w:lvl w:ilvl="0" w:tplc="E7868724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4">
    <w:nsid w:val="43EA1B44"/>
    <w:multiLevelType w:val="hybridMultilevel"/>
    <w:tmpl w:val="5822AD52"/>
    <w:lvl w:ilvl="0" w:tplc="004CE444">
      <w:start w:val="19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5">
    <w:nsid w:val="470716FE"/>
    <w:multiLevelType w:val="hybridMultilevel"/>
    <w:tmpl w:val="798C9262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>
    <w:nsid w:val="4C0F2FD9"/>
    <w:multiLevelType w:val="hybridMultilevel"/>
    <w:tmpl w:val="CB10B0B4"/>
    <w:lvl w:ilvl="0" w:tplc="14CC3EC8">
      <w:start w:val="26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7">
    <w:nsid w:val="5243262B"/>
    <w:multiLevelType w:val="hybridMultilevel"/>
    <w:tmpl w:val="0772E0C2"/>
    <w:lvl w:ilvl="0" w:tplc="CC1030F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Book Antiqua" w:eastAsia="Times New Roman" w:hAnsi="Book Antiqua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52F13265"/>
    <w:multiLevelType w:val="hybridMultilevel"/>
    <w:tmpl w:val="2312F08E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9">
    <w:nsid w:val="543406F3"/>
    <w:multiLevelType w:val="hybridMultilevel"/>
    <w:tmpl w:val="ABAEA3CA"/>
    <w:lvl w:ilvl="0" w:tplc="004CE444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CAF605D"/>
    <w:multiLevelType w:val="hybridMultilevel"/>
    <w:tmpl w:val="1B1EC8F4"/>
    <w:lvl w:ilvl="0" w:tplc="0F06DA10">
      <w:start w:val="1"/>
      <w:numFmt w:val="decimal"/>
      <w:lvlText w:val="%1."/>
      <w:lvlJc w:val="left"/>
      <w:pPr>
        <w:ind w:left="720" w:hanging="9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1">
    <w:nsid w:val="667D25DE"/>
    <w:multiLevelType w:val="hybridMultilevel"/>
    <w:tmpl w:val="CE8A3678"/>
    <w:lvl w:ilvl="0" w:tplc="F734122E">
      <w:numFmt w:val="bullet"/>
      <w:lvlText w:val="-"/>
      <w:lvlJc w:val="left"/>
      <w:pPr>
        <w:ind w:left="18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22">
    <w:nsid w:val="688E6D33"/>
    <w:multiLevelType w:val="hybridMultilevel"/>
    <w:tmpl w:val="FE12BCCA"/>
    <w:lvl w:ilvl="0" w:tplc="EE445270">
      <w:numFmt w:val="bullet"/>
      <w:lvlText w:val="-"/>
      <w:lvlJc w:val="left"/>
      <w:pPr>
        <w:tabs>
          <w:tab w:val="num" w:pos="180"/>
        </w:tabs>
        <w:ind w:left="18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3">
    <w:nsid w:val="6DB16ADD"/>
    <w:multiLevelType w:val="hybridMultilevel"/>
    <w:tmpl w:val="C0E801EE"/>
    <w:lvl w:ilvl="0" w:tplc="004CE444">
      <w:start w:val="19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4">
    <w:nsid w:val="717146CE"/>
    <w:multiLevelType w:val="hybridMultilevel"/>
    <w:tmpl w:val="999C667C"/>
    <w:lvl w:ilvl="0" w:tplc="5AEA5EFE">
      <w:numFmt w:val="bullet"/>
      <w:lvlText w:val="-"/>
      <w:lvlJc w:val="left"/>
      <w:pPr>
        <w:tabs>
          <w:tab w:val="num" w:pos="180"/>
        </w:tabs>
        <w:ind w:left="18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5">
    <w:nsid w:val="7233560C"/>
    <w:multiLevelType w:val="hybridMultilevel"/>
    <w:tmpl w:val="6EA2A284"/>
    <w:lvl w:ilvl="0" w:tplc="E78687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C895845"/>
    <w:multiLevelType w:val="hybridMultilevel"/>
    <w:tmpl w:val="2A7ACF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CC449A"/>
    <w:multiLevelType w:val="hybridMultilevel"/>
    <w:tmpl w:val="0762B6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F025F0"/>
    <w:multiLevelType w:val="hybridMultilevel"/>
    <w:tmpl w:val="9F1C8F12"/>
    <w:lvl w:ilvl="0" w:tplc="3220535E">
      <w:numFmt w:val="bullet"/>
      <w:lvlText w:val="-"/>
      <w:lvlJc w:val="left"/>
      <w:pPr>
        <w:tabs>
          <w:tab w:val="num" w:pos="180"/>
        </w:tabs>
        <w:ind w:left="180" w:hanging="360"/>
      </w:pPr>
      <w:rPr>
        <w:rFonts w:ascii="Times New Roman" w:eastAsia="MS Mincho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23"/>
  </w:num>
  <w:num w:numId="3">
    <w:abstractNumId w:val="16"/>
  </w:num>
  <w:num w:numId="4">
    <w:abstractNumId w:val="1"/>
  </w:num>
  <w:num w:numId="5">
    <w:abstractNumId w:val="7"/>
  </w:num>
  <w:num w:numId="6">
    <w:abstractNumId w:val="14"/>
  </w:num>
  <w:num w:numId="7">
    <w:abstractNumId w:val="4"/>
  </w:num>
  <w:num w:numId="8">
    <w:abstractNumId w:val="2"/>
  </w:num>
  <w:num w:numId="9">
    <w:abstractNumId w:val="13"/>
  </w:num>
  <w:num w:numId="10">
    <w:abstractNumId w:val="12"/>
  </w:num>
  <w:num w:numId="11">
    <w:abstractNumId w:val="24"/>
  </w:num>
  <w:num w:numId="12">
    <w:abstractNumId w:val="10"/>
  </w:num>
  <w:num w:numId="13">
    <w:abstractNumId w:val="17"/>
  </w:num>
  <w:num w:numId="14">
    <w:abstractNumId w:val="5"/>
  </w:num>
  <w:num w:numId="1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</w:num>
  <w:num w:numId="17">
    <w:abstractNumId w:val="22"/>
  </w:num>
  <w:num w:numId="18">
    <w:abstractNumId w:val="8"/>
  </w:num>
  <w:num w:numId="19">
    <w:abstractNumId w:val="11"/>
  </w:num>
  <w:num w:numId="20">
    <w:abstractNumId w:val="18"/>
  </w:num>
  <w:num w:numId="21">
    <w:abstractNumId w:val="21"/>
  </w:num>
  <w:num w:numId="22">
    <w:abstractNumId w:val="27"/>
  </w:num>
  <w:num w:numId="23">
    <w:abstractNumId w:val="15"/>
  </w:num>
  <w:num w:numId="24">
    <w:abstractNumId w:val="3"/>
  </w:num>
  <w:num w:numId="25">
    <w:abstractNumId w:val="20"/>
  </w:num>
  <w:num w:numId="26">
    <w:abstractNumId w:val="0"/>
  </w:num>
  <w:num w:numId="27">
    <w:abstractNumId w:val="6"/>
  </w:num>
  <w:num w:numId="28">
    <w:abstractNumId w:val="9"/>
  </w:num>
  <w:num w:numId="29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43396"/>
    <w:rsid w:val="00011545"/>
    <w:rsid w:val="00016AD8"/>
    <w:rsid w:val="0004111B"/>
    <w:rsid w:val="00041359"/>
    <w:rsid w:val="000653B2"/>
    <w:rsid w:val="000662C4"/>
    <w:rsid w:val="00067C1B"/>
    <w:rsid w:val="00081AA3"/>
    <w:rsid w:val="00091B59"/>
    <w:rsid w:val="000A0CCA"/>
    <w:rsid w:val="000A21CB"/>
    <w:rsid w:val="000B42B2"/>
    <w:rsid w:val="000D731F"/>
    <w:rsid w:val="000E274D"/>
    <w:rsid w:val="000E3044"/>
    <w:rsid w:val="000E5C51"/>
    <w:rsid w:val="000F4A3B"/>
    <w:rsid w:val="0010568F"/>
    <w:rsid w:val="00115B58"/>
    <w:rsid w:val="001173A8"/>
    <w:rsid w:val="00130DD6"/>
    <w:rsid w:val="001322C9"/>
    <w:rsid w:val="00134950"/>
    <w:rsid w:val="00152421"/>
    <w:rsid w:val="00155BCD"/>
    <w:rsid w:val="001763C1"/>
    <w:rsid w:val="001778FC"/>
    <w:rsid w:val="001A639D"/>
    <w:rsid w:val="001A6898"/>
    <w:rsid w:val="001B081B"/>
    <w:rsid w:val="001C3F41"/>
    <w:rsid w:val="001D33A9"/>
    <w:rsid w:val="001E1B57"/>
    <w:rsid w:val="001E378F"/>
    <w:rsid w:val="001E56C4"/>
    <w:rsid w:val="001E6908"/>
    <w:rsid w:val="001F126D"/>
    <w:rsid w:val="001F193E"/>
    <w:rsid w:val="00201DAD"/>
    <w:rsid w:val="00254F23"/>
    <w:rsid w:val="002561A9"/>
    <w:rsid w:val="00261D5C"/>
    <w:rsid w:val="002643B9"/>
    <w:rsid w:val="0026464A"/>
    <w:rsid w:val="00267D48"/>
    <w:rsid w:val="00272B78"/>
    <w:rsid w:val="00274030"/>
    <w:rsid w:val="002761E1"/>
    <w:rsid w:val="0028254B"/>
    <w:rsid w:val="00290027"/>
    <w:rsid w:val="002A3318"/>
    <w:rsid w:val="002A4769"/>
    <w:rsid w:val="002A492E"/>
    <w:rsid w:val="002B03B5"/>
    <w:rsid w:val="002C1630"/>
    <w:rsid w:val="002D2863"/>
    <w:rsid w:val="002D687A"/>
    <w:rsid w:val="002E1917"/>
    <w:rsid w:val="00317305"/>
    <w:rsid w:val="00320AE1"/>
    <w:rsid w:val="0032776C"/>
    <w:rsid w:val="0034524A"/>
    <w:rsid w:val="00352D8F"/>
    <w:rsid w:val="00370B4C"/>
    <w:rsid w:val="0039201C"/>
    <w:rsid w:val="003A7A8B"/>
    <w:rsid w:val="003C2B3A"/>
    <w:rsid w:val="003D2972"/>
    <w:rsid w:val="003D44F1"/>
    <w:rsid w:val="003F2F1D"/>
    <w:rsid w:val="003F4B2F"/>
    <w:rsid w:val="00406B15"/>
    <w:rsid w:val="0042471C"/>
    <w:rsid w:val="0043249E"/>
    <w:rsid w:val="00435B44"/>
    <w:rsid w:val="00437A99"/>
    <w:rsid w:val="004467CE"/>
    <w:rsid w:val="004501F9"/>
    <w:rsid w:val="00471487"/>
    <w:rsid w:val="0049107B"/>
    <w:rsid w:val="004A003C"/>
    <w:rsid w:val="004A3F32"/>
    <w:rsid w:val="004C2C07"/>
    <w:rsid w:val="004C5818"/>
    <w:rsid w:val="004D0ED3"/>
    <w:rsid w:val="004D614C"/>
    <w:rsid w:val="005000D2"/>
    <w:rsid w:val="00500F5A"/>
    <w:rsid w:val="005061F3"/>
    <w:rsid w:val="00514AC3"/>
    <w:rsid w:val="00517123"/>
    <w:rsid w:val="0053247B"/>
    <w:rsid w:val="005532C0"/>
    <w:rsid w:val="005732AB"/>
    <w:rsid w:val="005A1458"/>
    <w:rsid w:val="005C5A9B"/>
    <w:rsid w:val="005E1477"/>
    <w:rsid w:val="005E4909"/>
    <w:rsid w:val="005E5136"/>
    <w:rsid w:val="00602336"/>
    <w:rsid w:val="00621AE5"/>
    <w:rsid w:val="006236B2"/>
    <w:rsid w:val="006308E5"/>
    <w:rsid w:val="0064555C"/>
    <w:rsid w:val="006466B8"/>
    <w:rsid w:val="006508A9"/>
    <w:rsid w:val="00656177"/>
    <w:rsid w:val="00661CA3"/>
    <w:rsid w:val="006665A0"/>
    <w:rsid w:val="0068253F"/>
    <w:rsid w:val="00683FCB"/>
    <w:rsid w:val="00695811"/>
    <w:rsid w:val="00696660"/>
    <w:rsid w:val="006B40A4"/>
    <w:rsid w:val="006B7177"/>
    <w:rsid w:val="006C0315"/>
    <w:rsid w:val="006C2E10"/>
    <w:rsid w:val="006C36DC"/>
    <w:rsid w:val="006C3E03"/>
    <w:rsid w:val="006E3ADE"/>
    <w:rsid w:val="00702E9B"/>
    <w:rsid w:val="0070341E"/>
    <w:rsid w:val="00705DD1"/>
    <w:rsid w:val="00714B31"/>
    <w:rsid w:val="00740E18"/>
    <w:rsid w:val="00741AF8"/>
    <w:rsid w:val="007421D8"/>
    <w:rsid w:val="00762216"/>
    <w:rsid w:val="007631BC"/>
    <w:rsid w:val="0077073D"/>
    <w:rsid w:val="00781296"/>
    <w:rsid w:val="00783A01"/>
    <w:rsid w:val="007917ED"/>
    <w:rsid w:val="00795E86"/>
    <w:rsid w:val="007A42C4"/>
    <w:rsid w:val="007B1A39"/>
    <w:rsid w:val="007B1BB5"/>
    <w:rsid w:val="007B5ECD"/>
    <w:rsid w:val="007D7318"/>
    <w:rsid w:val="007D75B9"/>
    <w:rsid w:val="008158D3"/>
    <w:rsid w:val="00820071"/>
    <w:rsid w:val="008274DE"/>
    <w:rsid w:val="00843396"/>
    <w:rsid w:val="008443C3"/>
    <w:rsid w:val="0085531C"/>
    <w:rsid w:val="0085630B"/>
    <w:rsid w:val="0086252B"/>
    <w:rsid w:val="00862746"/>
    <w:rsid w:val="00895E7A"/>
    <w:rsid w:val="00897786"/>
    <w:rsid w:val="008B1897"/>
    <w:rsid w:val="008B49E4"/>
    <w:rsid w:val="008C4C2B"/>
    <w:rsid w:val="008D145C"/>
    <w:rsid w:val="008E08D9"/>
    <w:rsid w:val="008F27E0"/>
    <w:rsid w:val="0090329C"/>
    <w:rsid w:val="009049DE"/>
    <w:rsid w:val="00920156"/>
    <w:rsid w:val="00921B51"/>
    <w:rsid w:val="0092773A"/>
    <w:rsid w:val="009437AD"/>
    <w:rsid w:val="009468AD"/>
    <w:rsid w:val="009627A7"/>
    <w:rsid w:val="00962B15"/>
    <w:rsid w:val="0097281C"/>
    <w:rsid w:val="00974C20"/>
    <w:rsid w:val="00990B14"/>
    <w:rsid w:val="00991031"/>
    <w:rsid w:val="009A5E45"/>
    <w:rsid w:val="009B2068"/>
    <w:rsid w:val="009E04C8"/>
    <w:rsid w:val="009E0862"/>
    <w:rsid w:val="009F7058"/>
    <w:rsid w:val="00A00F00"/>
    <w:rsid w:val="00A044B7"/>
    <w:rsid w:val="00A11C88"/>
    <w:rsid w:val="00A134DB"/>
    <w:rsid w:val="00A20F82"/>
    <w:rsid w:val="00A41A9B"/>
    <w:rsid w:val="00A4466F"/>
    <w:rsid w:val="00A44A5B"/>
    <w:rsid w:val="00A46B60"/>
    <w:rsid w:val="00A46C59"/>
    <w:rsid w:val="00A52798"/>
    <w:rsid w:val="00A60994"/>
    <w:rsid w:val="00A80A67"/>
    <w:rsid w:val="00A84C86"/>
    <w:rsid w:val="00A96FB7"/>
    <w:rsid w:val="00AA2F7B"/>
    <w:rsid w:val="00AD14AF"/>
    <w:rsid w:val="00AE6AC8"/>
    <w:rsid w:val="00AF079C"/>
    <w:rsid w:val="00AF15F5"/>
    <w:rsid w:val="00B1579D"/>
    <w:rsid w:val="00B15BFF"/>
    <w:rsid w:val="00B162A7"/>
    <w:rsid w:val="00B24339"/>
    <w:rsid w:val="00B62490"/>
    <w:rsid w:val="00B654D5"/>
    <w:rsid w:val="00B94C83"/>
    <w:rsid w:val="00BA2EFD"/>
    <w:rsid w:val="00BA63B1"/>
    <w:rsid w:val="00BA7DAB"/>
    <w:rsid w:val="00BC76CF"/>
    <w:rsid w:val="00BD46D8"/>
    <w:rsid w:val="00BD5A21"/>
    <w:rsid w:val="00BF07E3"/>
    <w:rsid w:val="00BF2059"/>
    <w:rsid w:val="00BF7E36"/>
    <w:rsid w:val="00C160D3"/>
    <w:rsid w:val="00C175CC"/>
    <w:rsid w:val="00C22672"/>
    <w:rsid w:val="00C27EC1"/>
    <w:rsid w:val="00C467B7"/>
    <w:rsid w:val="00C51BBF"/>
    <w:rsid w:val="00C66C4C"/>
    <w:rsid w:val="00C672F9"/>
    <w:rsid w:val="00C67329"/>
    <w:rsid w:val="00C7220F"/>
    <w:rsid w:val="00CA4ACA"/>
    <w:rsid w:val="00CB06DA"/>
    <w:rsid w:val="00CD7253"/>
    <w:rsid w:val="00CE157C"/>
    <w:rsid w:val="00D008A6"/>
    <w:rsid w:val="00D05A15"/>
    <w:rsid w:val="00D2325D"/>
    <w:rsid w:val="00D23E82"/>
    <w:rsid w:val="00D328E3"/>
    <w:rsid w:val="00D4091F"/>
    <w:rsid w:val="00D44572"/>
    <w:rsid w:val="00D5433F"/>
    <w:rsid w:val="00D92465"/>
    <w:rsid w:val="00D95F7F"/>
    <w:rsid w:val="00DA7F8B"/>
    <w:rsid w:val="00DC56E3"/>
    <w:rsid w:val="00DD0B0F"/>
    <w:rsid w:val="00DE1BFD"/>
    <w:rsid w:val="00DE3214"/>
    <w:rsid w:val="00DF1C12"/>
    <w:rsid w:val="00E11579"/>
    <w:rsid w:val="00E212A5"/>
    <w:rsid w:val="00E22B6F"/>
    <w:rsid w:val="00E22E27"/>
    <w:rsid w:val="00E90271"/>
    <w:rsid w:val="00E93886"/>
    <w:rsid w:val="00E94B71"/>
    <w:rsid w:val="00E94E56"/>
    <w:rsid w:val="00EA16EE"/>
    <w:rsid w:val="00EA6C32"/>
    <w:rsid w:val="00EB36C2"/>
    <w:rsid w:val="00EB412D"/>
    <w:rsid w:val="00EC1500"/>
    <w:rsid w:val="00EC2783"/>
    <w:rsid w:val="00EC60A8"/>
    <w:rsid w:val="00ED0D3D"/>
    <w:rsid w:val="00EE2FD1"/>
    <w:rsid w:val="00EE4BD4"/>
    <w:rsid w:val="00EE65C3"/>
    <w:rsid w:val="00EE7E4B"/>
    <w:rsid w:val="00EF358F"/>
    <w:rsid w:val="00F01CE9"/>
    <w:rsid w:val="00F0507C"/>
    <w:rsid w:val="00F15B5F"/>
    <w:rsid w:val="00F22F67"/>
    <w:rsid w:val="00F3196E"/>
    <w:rsid w:val="00F31C1C"/>
    <w:rsid w:val="00F32DBE"/>
    <w:rsid w:val="00F51EB7"/>
    <w:rsid w:val="00F54840"/>
    <w:rsid w:val="00F6185A"/>
    <w:rsid w:val="00F61F8B"/>
    <w:rsid w:val="00F717CA"/>
    <w:rsid w:val="00F71965"/>
    <w:rsid w:val="00F96FD8"/>
    <w:rsid w:val="00FA077D"/>
    <w:rsid w:val="00FA229E"/>
    <w:rsid w:val="00FA7528"/>
    <w:rsid w:val="00FB01D7"/>
    <w:rsid w:val="00FC4290"/>
    <w:rsid w:val="00FC652E"/>
    <w:rsid w:val="00FE3C0D"/>
    <w:rsid w:val="00FE76C1"/>
    <w:rsid w:val="00FF5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6C1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aliases w:val="1_G"/>
    <w:rsid w:val="009468AD"/>
    <w:rPr>
      <w:rFonts w:ascii="Times New Roman" w:hAnsi="Times New Roman"/>
      <w:sz w:val="18"/>
      <w:vertAlign w:val="superscript"/>
    </w:rPr>
  </w:style>
  <w:style w:type="paragraph" w:styleId="EndnoteText">
    <w:name w:val="endnote text"/>
    <w:aliases w:val="2_G"/>
    <w:basedOn w:val="FootnoteText"/>
    <w:link w:val="EndnoteTextChar"/>
    <w:rsid w:val="009468AD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/>
      <w:sz w:val="18"/>
      <w:lang w:eastAsia="en-US"/>
    </w:rPr>
  </w:style>
  <w:style w:type="character" w:customStyle="1" w:styleId="EndnoteTextChar">
    <w:name w:val="Endnote Text Char"/>
    <w:aliases w:val="2_G Char"/>
    <w:link w:val="EndnoteText"/>
    <w:rsid w:val="009468AD"/>
    <w:rPr>
      <w:sz w:val="18"/>
      <w:lang w:eastAsia="en-US" w:bidi="ar-SA"/>
    </w:rPr>
  </w:style>
  <w:style w:type="paragraph" w:styleId="FootnoteText">
    <w:name w:val="footnote text"/>
    <w:basedOn w:val="Normal"/>
    <w:semiHidden/>
    <w:rsid w:val="009468AD"/>
    <w:rPr>
      <w:sz w:val="20"/>
      <w:szCs w:val="20"/>
    </w:rPr>
  </w:style>
  <w:style w:type="paragraph" w:customStyle="1" w:styleId="SingleTxtG">
    <w:name w:val="_ Single Txt_G"/>
    <w:basedOn w:val="Normal"/>
    <w:link w:val="SingleTxtGChar"/>
    <w:rsid w:val="00A11C88"/>
    <w:pPr>
      <w:suppressAutoHyphens/>
      <w:spacing w:after="120" w:line="240" w:lineRule="atLeast"/>
      <w:ind w:left="1134" w:right="1134"/>
      <w:jc w:val="both"/>
    </w:pPr>
    <w:rPr>
      <w:sz w:val="20"/>
      <w:szCs w:val="20"/>
      <w:lang w:val="en-GB" w:eastAsia="en-US"/>
    </w:rPr>
  </w:style>
  <w:style w:type="character" w:styleId="FootnoteReference">
    <w:name w:val="footnote reference"/>
    <w:aliases w:val="4_G,Footnotes refss"/>
    <w:rsid w:val="00FC4290"/>
    <w:rPr>
      <w:rFonts w:ascii="Times New Roman" w:hAnsi="Times New Roman"/>
      <w:sz w:val="18"/>
      <w:vertAlign w:val="superscript"/>
    </w:rPr>
  </w:style>
  <w:style w:type="character" w:customStyle="1" w:styleId="SingleTxtGChar">
    <w:name w:val="_ Single Txt_G Char"/>
    <w:link w:val="SingleTxtG"/>
    <w:rsid w:val="005000D2"/>
    <w:rPr>
      <w:rFonts w:eastAsia="MS Mincho"/>
      <w:lang w:val="en-GB" w:eastAsia="en-US" w:bidi="ar-SA"/>
    </w:rPr>
  </w:style>
  <w:style w:type="paragraph" w:styleId="BalloonText">
    <w:name w:val="Balloon Text"/>
    <w:basedOn w:val="Normal"/>
    <w:semiHidden/>
    <w:rsid w:val="00B162A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2A3318"/>
  </w:style>
  <w:style w:type="paragraph" w:customStyle="1" w:styleId="Tekst">
    <w:name w:val="Tekst"/>
    <w:basedOn w:val="ListParagraph"/>
    <w:qFormat/>
    <w:rsid w:val="00A96FB7"/>
    <w:pPr>
      <w:numPr>
        <w:numId w:val="28"/>
      </w:numPr>
      <w:spacing w:before="240" w:after="240"/>
      <w:jc w:val="both"/>
    </w:pPr>
    <w:rPr>
      <w:rFonts w:eastAsiaTheme="minorHAnsi"/>
      <w:lang w:val="en-GB" w:eastAsia="zh-CN"/>
    </w:rPr>
  </w:style>
  <w:style w:type="paragraph" w:customStyle="1" w:styleId="AWQ">
    <w:name w:val="AWQ"/>
    <w:basedOn w:val="Tekst"/>
    <w:link w:val="AWQChar"/>
    <w:qFormat/>
    <w:rsid w:val="00A96FB7"/>
    <w:pPr>
      <w:spacing w:before="0" w:after="200" w:line="276" w:lineRule="auto"/>
    </w:pPr>
  </w:style>
  <w:style w:type="character" w:customStyle="1" w:styleId="AWQChar">
    <w:name w:val="AWQ Char"/>
    <w:basedOn w:val="DefaultParagraphFont"/>
    <w:link w:val="AWQ"/>
    <w:rsid w:val="00A96FB7"/>
    <w:rPr>
      <w:rFonts w:eastAsiaTheme="minorHAnsi"/>
      <w:sz w:val="24"/>
      <w:szCs w:val="24"/>
      <w:lang w:val="en-GB" w:eastAsia="zh-CN"/>
    </w:rPr>
  </w:style>
  <w:style w:type="paragraph" w:styleId="ListParagraph">
    <w:name w:val="List Paragraph"/>
    <w:basedOn w:val="Normal"/>
    <w:uiPriority w:val="34"/>
    <w:qFormat/>
    <w:rsid w:val="00A96FB7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A4466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42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E91ACC3A009D8345B6D3C6B1972E4463" ma:contentTypeVersion="2" ma:contentTypeDescription="Country Statements" ma:contentTypeScope="" ma:versionID="da884dd62878b0d7b499e0007b9fc2e0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48</Order1>
  </documentManagement>
</p:properties>
</file>

<file path=customXml/itemProps1.xml><?xml version="1.0" encoding="utf-8"?>
<ds:datastoreItem xmlns:ds="http://schemas.openxmlformats.org/officeDocument/2006/customXml" ds:itemID="{902F09D8-AC1F-4292-8F0C-24DA6BC4C501}"/>
</file>

<file path=customXml/itemProps2.xml><?xml version="1.0" encoding="utf-8"?>
<ds:datastoreItem xmlns:ds="http://schemas.openxmlformats.org/officeDocument/2006/customXml" ds:itemID="{A07C9AE9-FD74-45AB-8D91-D2737CB1D2B1}"/>
</file>

<file path=customXml/itemProps3.xml><?xml version="1.0" encoding="utf-8"?>
<ds:datastoreItem xmlns:ds="http://schemas.openxmlformats.org/officeDocument/2006/customXml" ds:itemID="{84DA59B8-06BB-47E2-B6F5-20A2FF0B028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Permanent Mission of Montenegro to the United Nations and other international organizations</vt:lpstr>
    </vt:vector>
  </TitlesOfParts>
  <Company/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Montenegro</dc:title>
  <dc:creator>tamara.brajovic</dc:creator>
  <cp:lastModifiedBy>Tamara</cp:lastModifiedBy>
  <cp:revision>2</cp:revision>
  <cp:lastPrinted>2016-10-31T15:33:00Z</cp:lastPrinted>
  <dcterms:created xsi:type="dcterms:W3CDTF">2016-11-01T13:54:00Z</dcterms:created>
  <dcterms:modified xsi:type="dcterms:W3CDTF">2016-11-01T13:54:00Z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0x010100CA92D31222379248846EF4F1EBFB5EDE00E91ACC3A009D8345B6D3C6B1972E4463</vt:lpwstr>
  </property>
</Properties>
</file>